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ind w:left="570"/>
        <w:spacing w:before="114" w:line="224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附件1</w:t>
      </w:r>
    </w:p>
    <w:p>
      <w:pPr>
        <w:ind w:left="3730"/>
        <w:spacing w:before="120" w:line="20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6"/>
        </w:rPr>
        <w:t>课程数据信息表</w:t>
      </w:r>
    </w:p>
    <w:tbl>
      <w:tblPr>
        <w:tblStyle w:val="2"/>
        <w:tblW w:w="94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03"/>
        <w:gridCol w:w="2297"/>
        <w:gridCol w:w="2138"/>
        <w:gridCol w:w="1408"/>
        <w:gridCol w:w="1693"/>
      </w:tblGrid>
      <w:tr>
        <w:trPr>
          <w:trHeight w:val="534" w:hRule="atLeast"/>
        </w:trPr>
        <w:tc>
          <w:tcPr>
            <w:tcW w:w="1903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488"/>
              <w:spacing w:before="75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b/>
                <w:bCs/>
                <w:spacing w:val="-5"/>
              </w:rPr>
              <w:t>基本信息</w:t>
            </w:r>
          </w:p>
        </w:tc>
        <w:tc>
          <w:tcPr>
            <w:tcW w:w="2297" w:type="dxa"/>
            <w:vAlign w:val="top"/>
          </w:tcPr>
          <w:p>
            <w:pPr>
              <w:ind w:left="102"/>
              <w:spacing w:before="255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2"/>
              </w:rPr>
              <w:t>课程名称</w:t>
            </w:r>
          </w:p>
        </w:tc>
        <w:tc>
          <w:tcPr>
            <w:tcW w:w="52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ind w:left="102"/>
              <w:spacing w:before="261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2"/>
              </w:rPr>
              <w:t>学校名称</w:t>
            </w:r>
          </w:p>
        </w:tc>
        <w:tc>
          <w:tcPr>
            <w:tcW w:w="52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ind w:left="102"/>
              <w:spacing w:before="269" w:line="216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2"/>
              </w:rPr>
              <w:t>课程负责人</w:t>
            </w:r>
          </w:p>
        </w:tc>
        <w:tc>
          <w:tcPr>
            <w:tcW w:w="52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ind w:left="102"/>
              <w:spacing w:before="252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2"/>
              </w:rPr>
              <w:t>课程上线平台名称：</w:t>
            </w:r>
          </w:p>
        </w:tc>
        <w:tc>
          <w:tcPr>
            <w:tcW w:w="523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0" w:hRule="atLeast"/>
        </w:trPr>
        <w:tc>
          <w:tcPr>
            <w:tcW w:w="1903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488"/>
              <w:spacing w:before="75" w:line="520" w:lineRule="exact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b/>
                <w:bCs/>
                <w:spacing w:val="-4"/>
                <w:position w:val="22"/>
              </w:rPr>
              <w:t>课程开设</w:t>
            </w:r>
          </w:p>
          <w:p>
            <w:pPr>
              <w:ind w:left="718"/>
              <w:spacing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b/>
                <w:bCs/>
                <w:spacing w:val="-5"/>
              </w:rPr>
              <w:t>情况</w:t>
            </w:r>
          </w:p>
        </w:tc>
        <w:tc>
          <w:tcPr>
            <w:tcW w:w="2297" w:type="dxa"/>
            <w:vAlign w:val="top"/>
          </w:tcPr>
          <w:p>
            <w:pPr>
              <w:ind w:left="712"/>
              <w:spacing w:before="243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3"/>
              </w:rPr>
              <w:t>开设学期</w:t>
            </w:r>
          </w:p>
        </w:tc>
        <w:tc>
          <w:tcPr>
            <w:tcW w:w="2138" w:type="dxa"/>
            <w:vAlign w:val="top"/>
          </w:tcPr>
          <w:p>
            <w:pPr>
              <w:ind w:left="654"/>
              <w:spacing w:before="243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5"/>
              </w:rPr>
              <w:t>起止时间</w:t>
            </w:r>
          </w:p>
        </w:tc>
        <w:tc>
          <w:tcPr>
            <w:tcW w:w="1408" w:type="dxa"/>
            <w:vAlign w:val="top"/>
          </w:tcPr>
          <w:p>
            <w:pPr>
              <w:ind w:left="237"/>
              <w:spacing w:before="242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2"/>
              </w:rPr>
              <w:t>选课人数</w:t>
            </w:r>
          </w:p>
        </w:tc>
        <w:tc>
          <w:tcPr>
            <w:tcW w:w="1693" w:type="dxa"/>
            <w:vAlign w:val="top"/>
          </w:tcPr>
          <w:p>
            <w:pPr>
              <w:ind w:left="379"/>
              <w:spacing w:before="243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2"/>
              </w:rPr>
              <w:t>课程链接</w:t>
            </w:r>
          </w:p>
        </w:tc>
      </w:tr>
      <w:tr>
        <w:trPr>
          <w:trHeight w:val="54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051"/>
              <w:spacing w:before="75" w:line="176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</w:rPr>
              <w:t>1</w:t>
            </w: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ind w:left="1061"/>
              <w:spacing w:before="312" w:line="182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</w:rPr>
              <w:t>2</w:t>
            </w: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ind w:left="1021"/>
              <w:spacing w:before="186" w:line="353" w:lineRule="exact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position w:val="2"/>
              </w:rPr>
              <w:t>·</w:t>
            </w: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5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b/>
                <w:bCs/>
                <w:spacing w:val="-4"/>
              </w:rPr>
              <w:t>第()、()期</w:t>
            </w:r>
          </w:p>
          <w:p>
            <w:pPr>
              <w:ind w:left="138"/>
              <w:spacing w:before="267" w:line="519" w:lineRule="exact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b/>
                <w:bCs/>
                <w:spacing w:val="1"/>
                <w:position w:val="22"/>
              </w:rPr>
              <w:t>课程资源与学习</w:t>
            </w:r>
          </w:p>
          <w:p>
            <w:pPr>
              <w:ind w:left="718"/>
              <w:spacing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b/>
                <w:bCs/>
                <w:spacing w:val="-5"/>
              </w:rPr>
              <w:t>信息</w:t>
            </w:r>
          </w:p>
        </w:tc>
        <w:tc>
          <w:tcPr>
            <w:tcW w:w="2297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4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2"/>
              </w:rPr>
              <w:t>授课视频</w:t>
            </w:r>
          </w:p>
        </w:tc>
        <w:tc>
          <w:tcPr>
            <w:tcW w:w="2138" w:type="dxa"/>
            <w:vAlign w:val="top"/>
          </w:tcPr>
          <w:p>
            <w:pPr>
              <w:ind w:left="114"/>
              <w:spacing w:before="254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8"/>
              </w:rPr>
              <w:t>总数量(个)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8" w:type="dxa"/>
            <w:vAlign w:val="top"/>
          </w:tcPr>
          <w:p>
            <w:pPr>
              <w:ind w:left="114"/>
              <w:spacing w:before="156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总时长(分钟)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ind w:left="102"/>
              <w:spacing w:before="256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"/>
              </w:rPr>
              <w:t>非视频资源</w:t>
            </w:r>
          </w:p>
        </w:tc>
        <w:tc>
          <w:tcPr>
            <w:tcW w:w="2138" w:type="dxa"/>
            <w:vAlign w:val="top"/>
          </w:tcPr>
          <w:p>
            <w:pPr>
              <w:ind w:left="114"/>
              <w:spacing w:before="255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0"/>
              </w:rPr>
              <w:t>数量(个)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</w:tcPr>
          <w:p>
            <w:pPr>
              <w:ind w:left="102"/>
              <w:spacing w:before="254" w:line="218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4"/>
              </w:rPr>
              <w:t>课程公告</w:t>
            </w:r>
          </w:p>
        </w:tc>
        <w:tc>
          <w:tcPr>
            <w:tcW w:w="2138" w:type="dxa"/>
            <w:vAlign w:val="top"/>
          </w:tcPr>
          <w:p>
            <w:pPr>
              <w:ind w:left="114"/>
              <w:spacing w:before="256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0"/>
              </w:rPr>
              <w:t>数量(次)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5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2"/>
              </w:rPr>
              <w:t>测验和作业</w:t>
            </w:r>
          </w:p>
        </w:tc>
        <w:tc>
          <w:tcPr>
            <w:tcW w:w="2138" w:type="dxa"/>
            <w:vAlign w:val="top"/>
          </w:tcPr>
          <w:p>
            <w:pPr>
              <w:ind w:left="114"/>
              <w:spacing w:before="267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8"/>
              </w:rPr>
              <w:t>总次数(次)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8" w:type="dxa"/>
            <w:vAlign w:val="top"/>
          </w:tcPr>
          <w:p>
            <w:pPr>
              <w:ind w:left="114"/>
              <w:spacing w:before="257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习题总数(道)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8" w:type="dxa"/>
            <w:vAlign w:val="top"/>
          </w:tcPr>
          <w:p>
            <w:pPr>
              <w:ind w:left="114"/>
              <w:spacing w:before="248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参与人数(人)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5" w:line="22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"/>
              </w:rPr>
              <w:t>互动交流情况</w:t>
            </w:r>
          </w:p>
        </w:tc>
        <w:tc>
          <w:tcPr>
            <w:tcW w:w="2138" w:type="dxa"/>
            <w:vAlign w:val="top"/>
          </w:tcPr>
          <w:p>
            <w:pPr>
              <w:ind w:left="114"/>
              <w:spacing w:before="258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发帖总数(帖)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8" w:type="dxa"/>
            <w:vAlign w:val="top"/>
          </w:tcPr>
          <w:p>
            <w:pPr>
              <w:ind w:left="114"/>
              <w:spacing w:before="259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6"/>
              </w:rPr>
              <w:t>教师发帖数(帖)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8" w:type="dxa"/>
            <w:vAlign w:val="top"/>
          </w:tcPr>
          <w:p>
            <w:pPr>
              <w:ind w:left="114"/>
              <w:spacing w:before="259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5"/>
              </w:rPr>
              <w:t>参与互动人数(人)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5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-3"/>
              </w:rPr>
              <w:t>考试</w:t>
            </w:r>
          </w:p>
        </w:tc>
        <w:tc>
          <w:tcPr>
            <w:tcW w:w="2138" w:type="dxa"/>
            <w:vAlign w:val="top"/>
          </w:tcPr>
          <w:p>
            <w:pPr>
              <w:ind w:left="114"/>
              <w:spacing w:before="259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0"/>
              </w:rPr>
              <w:t>次数(次)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8" w:type="dxa"/>
            <w:vAlign w:val="top"/>
          </w:tcPr>
          <w:p>
            <w:pPr>
              <w:ind w:left="114"/>
              <w:spacing w:before="249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试题总数(题)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4" w:hRule="atLeast"/>
        </w:trPr>
        <w:tc>
          <w:tcPr>
            <w:tcW w:w="1903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97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8" w:type="dxa"/>
            <w:vAlign w:val="top"/>
          </w:tcPr>
          <w:p>
            <w:pPr>
              <w:ind w:left="114"/>
              <w:spacing w:before="239" w:line="21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7"/>
              </w:rPr>
              <w:t>参与人数(人)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10" w:h="16840"/>
          <w:pgMar w:top="1431" w:right="1465" w:bottom="1734" w:left="994" w:header="0" w:footer="1445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150" w:lineRule="exact"/>
        <w:rPr/>
      </w:pPr>
      <w:r/>
    </w:p>
    <w:tbl>
      <w:tblPr>
        <w:tblStyle w:val="2"/>
        <w:tblW w:w="94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439"/>
      </w:tblGrid>
      <w:tr>
        <w:trPr>
          <w:trHeight w:val="553" w:hRule="atLeast"/>
        </w:trPr>
        <w:tc>
          <w:tcPr>
            <w:tcW w:w="9439" w:type="dxa"/>
            <w:vAlign w:val="top"/>
          </w:tcPr>
          <w:p>
            <w:pPr>
              <w:ind w:left="3648"/>
              <w:spacing w:before="171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4"/>
              </w:rPr>
              <w:t>课程平台单位承诺</w:t>
            </w:r>
          </w:p>
        </w:tc>
      </w:tr>
      <w:tr>
        <w:trPr>
          <w:trHeight w:val="2157" w:hRule="atLeast"/>
        </w:trPr>
        <w:tc>
          <w:tcPr>
            <w:tcW w:w="9439" w:type="dxa"/>
            <w:vAlign w:val="top"/>
          </w:tcPr>
          <w:p>
            <w:pPr>
              <w:ind w:left="555"/>
              <w:spacing w:before="259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4"/>
              </w:rPr>
              <w:t>本单位已认真填写并检查此表格中的数据，保证内容真实准</w:t>
            </w:r>
            <w:r>
              <w:rPr>
                <w:rFonts w:ascii="SimSun" w:hAnsi="SimSun" w:eastAsia="SimSun" w:cs="SimSun"/>
                <w:sz w:val="22"/>
                <w:szCs w:val="22"/>
                <w:spacing w:val="3"/>
              </w:rPr>
              <w:t>确；</w:t>
            </w:r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4844"/>
              <w:spacing w:before="71" w:line="521" w:lineRule="exac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4"/>
                <w:position w:val="23"/>
              </w:rPr>
              <w:t>课程平台单位(公章):</w:t>
            </w:r>
          </w:p>
          <w:p>
            <w:pPr>
              <w:ind w:left="5475"/>
              <w:spacing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年月</w:t>
            </w:r>
            <w:r>
              <w:rPr>
                <w:rFonts w:ascii="SimSun" w:hAnsi="SimSun" w:eastAsia="SimSun" w:cs="SimSun"/>
                <w:sz w:val="22"/>
                <w:szCs w:val="22"/>
                <w:spacing w:val="42"/>
              </w:rPr>
              <w:t xml:space="preserve">  </w:t>
            </w:r>
            <w:r>
              <w:rPr>
                <w:rFonts w:ascii="SimSun" w:hAnsi="SimSun" w:eastAsia="SimSun" w:cs="SimSun"/>
                <w:sz w:val="22"/>
                <w:szCs w:val="22"/>
              </w:rPr>
              <w:t>日</w:t>
            </w:r>
          </w:p>
        </w:tc>
      </w:tr>
    </w:tbl>
    <w:p>
      <w:pPr>
        <w:ind w:left="895"/>
        <w:spacing w:before="262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2"/>
        </w:rPr>
        <w:t>填表说明：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ind w:left="895"/>
        <w:spacing w:before="58" w:line="533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9"/>
          <w:position w:val="27"/>
        </w:rPr>
        <w:t>1.</w:t>
      </w:r>
      <w:r>
        <w:rPr>
          <w:rFonts w:ascii="SimSun" w:hAnsi="SimSun" w:eastAsia="SimSun" w:cs="SimSun"/>
          <w:sz w:val="18"/>
          <w:szCs w:val="18"/>
          <w:spacing w:val="-10"/>
          <w:position w:val="27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9"/>
          <w:position w:val="27"/>
        </w:rPr>
        <w:t>“课程开设情况”,一门课开设多期，则填写多行记录，学期开始时间和结束时间具体到日，格式如：201</w:t>
      </w:r>
      <w:r>
        <w:rPr>
          <w:rFonts w:ascii="SimSun" w:hAnsi="SimSun" w:eastAsia="SimSun" w:cs="SimSun"/>
          <w:sz w:val="18"/>
          <w:szCs w:val="18"/>
          <w:spacing w:val="-10"/>
          <w:position w:val="27"/>
        </w:rPr>
        <w:t>6-9-1</w:t>
      </w:r>
    </w:p>
    <w:p>
      <w:pPr>
        <w:ind w:left="635"/>
        <w:spacing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9"/>
        </w:rPr>
        <w:t>(年-月-</w:t>
      </w:r>
      <w:r>
        <w:rPr>
          <w:rFonts w:ascii="SimSun" w:hAnsi="SimSun" w:eastAsia="SimSun" w:cs="SimSun"/>
          <w:sz w:val="18"/>
          <w:szCs w:val="18"/>
          <w:spacing w:val="-49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9"/>
        </w:rPr>
        <w:t>日);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ind w:left="565" w:right="54" w:firstLine="330"/>
        <w:spacing w:before="59" w:line="54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2.</w:t>
      </w:r>
      <w:r>
        <w:rPr>
          <w:rFonts w:ascii="SimSun" w:hAnsi="SimSun" w:eastAsia="SimSun" w:cs="SimSun"/>
          <w:sz w:val="18"/>
          <w:szCs w:val="18"/>
          <w:spacing w:val="-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“第()、()期课程资源与学习信息”,</w:t>
      </w:r>
      <w:r>
        <w:rPr>
          <w:rFonts w:ascii="SimSun" w:hAnsi="SimSun" w:eastAsia="SimSun" w:cs="SimSun"/>
          <w:sz w:val="18"/>
          <w:szCs w:val="18"/>
          <w:spacing w:val="44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可以任选“课程开设情况”中的两期来填写；非视频资</w:t>
      </w:r>
      <w:r>
        <w:rPr>
          <w:rFonts w:ascii="SimSun" w:hAnsi="SimSun" w:eastAsia="SimSun" w:cs="SimSun"/>
          <w:sz w:val="18"/>
          <w:szCs w:val="18"/>
          <w:spacing w:val="-3"/>
        </w:rPr>
        <w:t>源包括文本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3"/>
        </w:rPr>
        <w:t>课件、参考资料(讲义附件)、随堂测验次数、课后作业次数、考试次数；</w:t>
      </w:r>
      <w:r>
        <w:rPr>
          <w:rFonts w:ascii="SimSun" w:hAnsi="SimSun" w:eastAsia="SimSun" w:cs="SimSun"/>
          <w:sz w:val="18"/>
          <w:szCs w:val="18"/>
          <w:spacing w:val="-4"/>
        </w:rPr>
        <w:t>测验和作业总次数指课程中的随堂测验、</w:t>
      </w:r>
      <w:r>
        <w:rPr>
          <w:rFonts w:ascii="SimSun" w:hAnsi="SimSun" w:eastAsia="SimSun" w:cs="SimSun"/>
          <w:sz w:val="18"/>
          <w:szCs w:val="18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3"/>
        </w:rPr>
        <w:t>课后作业总布置次数，参与人数指参与测验和作</w:t>
      </w:r>
      <w:r>
        <w:rPr>
          <w:rFonts w:ascii="SimSun" w:hAnsi="SimSun" w:eastAsia="SimSun" w:cs="SimSun"/>
          <w:sz w:val="18"/>
          <w:szCs w:val="18"/>
          <w:spacing w:val="-4"/>
        </w:rPr>
        <w:t>业的总人次；发帖总数指开帖和回复的总次数，参与互动人数指参</w:t>
      </w:r>
    </w:p>
    <w:p>
      <w:pPr>
        <w:ind w:left="565"/>
        <w:spacing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9"/>
        </w:rPr>
        <w:t>与开帖和回复的总人次。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725"/>
        <w:spacing w:before="88" w:line="184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-19"/>
        </w:rPr>
        <w:t>—</w:t>
      </w:r>
      <w:r>
        <w:rPr>
          <w:rFonts w:ascii="SimSun" w:hAnsi="SimSun" w:eastAsia="SimSun" w:cs="SimSun"/>
          <w:sz w:val="27"/>
          <w:szCs w:val="27"/>
          <w:spacing w:val="29"/>
        </w:rPr>
        <w:t xml:space="preserve"> </w:t>
      </w:r>
      <w:r>
        <w:rPr>
          <w:rFonts w:ascii="SimSun" w:hAnsi="SimSun" w:eastAsia="SimSun" w:cs="SimSun"/>
          <w:sz w:val="27"/>
          <w:szCs w:val="27"/>
          <w:spacing w:val="-19"/>
        </w:rPr>
        <w:t>16</w:t>
      </w:r>
      <w:r>
        <w:rPr>
          <w:rFonts w:ascii="SimSun" w:hAnsi="SimSun" w:eastAsia="SimSun" w:cs="SimSun"/>
          <w:sz w:val="27"/>
          <w:szCs w:val="27"/>
          <w:spacing w:val="35"/>
        </w:rPr>
        <w:t xml:space="preserve">  </w:t>
      </w:r>
      <w:r>
        <w:rPr>
          <w:rFonts w:ascii="SimSun" w:hAnsi="SimSun" w:eastAsia="SimSun" w:cs="SimSun"/>
          <w:sz w:val="27"/>
          <w:szCs w:val="27"/>
          <w:spacing w:val="-19"/>
        </w:rPr>
        <w:t>—</w:t>
      </w:r>
    </w:p>
    <w:p>
      <w:pPr>
        <w:sectPr>
          <w:footerReference w:type="default" r:id="rId2"/>
          <w:pgSz w:w="11910" w:h="16840"/>
          <w:pgMar w:top="1431" w:right="1455" w:bottom="400" w:left="1004" w:header="0" w:footer="0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268"/>
        <w:spacing w:before="85" w:line="224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b/>
          <w:bCs/>
          <w:spacing w:val="-14"/>
        </w:rPr>
        <w:t>附</w:t>
      </w:r>
      <w:r>
        <w:rPr>
          <w:rFonts w:ascii="SimHei" w:hAnsi="SimHei" w:eastAsia="SimHei" w:cs="SimHei"/>
          <w:sz w:val="26"/>
          <w:szCs w:val="26"/>
          <w:spacing w:val="-51"/>
        </w:rPr>
        <w:t xml:space="preserve"> </w:t>
      </w:r>
      <w:r>
        <w:rPr>
          <w:rFonts w:ascii="SimHei" w:hAnsi="SimHei" w:eastAsia="SimHei" w:cs="SimHei"/>
          <w:sz w:val="26"/>
          <w:szCs w:val="26"/>
          <w:b/>
          <w:bCs/>
          <w:spacing w:val="-14"/>
        </w:rPr>
        <w:t>件</w:t>
      </w:r>
      <w:r>
        <w:rPr>
          <w:rFonts w:ascii="SimHei" w:hAnsi="SimHei" w:eastAsia="SimHei" w:cs="SimHei"/>
          <w:sz w:val="26"/>
          <w:szCs w:val="26"/>
          <w:spacing w:val="-51"/>
        </w:rPr>
        <w:t xml:space="preserve"> </w:t>
      </w:r>
      <w:r>
        <w:rPr>
          <w:rFonts w:ascii="SimHei" w:hAnsi="SimHei" w:eastAsia="SimHei" w:cs="SimHei"/>
          <w:sz w:val="26"/>
          <w:szCs w:val="26"/>
          <w:b/>
          <w:bCs/>
          <w:spacing w:val="-14"/>
        </w:rPr>
        <w:t>2</w:t>
      </w:r>
    </w:p>
    <w:p>
      <w:pPr>
        <w:ind w:left="3440"/>
        <w:spacing w:before="142" w:line="616" w:lineRule="exact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"/>
          <w:position w:val="19"/>
        </w:rPr>
        <w:t>项目基本信息表</w:t>
      </w:r>
    </w:p>
    <w:p>
      <w:pPr>
        <w:ind w:left="3168"/>
        <w:spacing w:before="1" w:line="220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b/>
          <w:bCs/>
          <w:spacing w:val="-28"/>
        </w:rPr>
        <w:t>供虚拟仿真实验教学项目使用</w:t>
      </w:r>
    </w:p>
    <w:p>
      <w:pPr>
        <w:spacing w:line="29" w:lineRule="exact"/>
        <w:rPr/>
      </w:pPr>
      <w:r/>
    </w:p>
    <w:tbl>
      <w:tblPr>
        <w:tblStyle w:val="2"/>
        <w:tblW w:w="83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671"/>
        <w:gridCol w:w="5648"/>
      </w:tblGrid>
      <w:tr>
        <w:trPr>
          <w:trHeight w:val="544" w:hRule="atLeast"/>
        </w:trPr>
        <w:tc>
          <w:tcPr>
            <w:tcW w:w="2671" w:type="dxa"/>
            <w:vAlign w:val="top"/>
          </w:tcPr>
          <w:p>
            <w:pPr>
              <w:ind w:left="115"/>
              <w:spacing w:before="24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实验教学项目名称</w:t>
            </w:r>
          </w:p>
        </w:tc>
        <w:tc>
          <w:tcPr>
            <w:tcW w:w="5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2671" w:type="dxa"/>
            <w:vAlign w:val="top"/>
          </w:tcPr>
          <w:p>
            <w:pPr>
              <w:ind w:left="115"/>
              <w:spacing w:before="24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学校名称</w:t>
            </w:r>
          </w:p>
        </w:tc>
        <w:tc>
          <w:tcPr>
            <w:tcW w:w="5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2671" w:type="dxa"/>
            <w:vAlign w:val="top"/>
          </w:tcPr>
          <w:p>
            <w:pPr>
              <w:ind w:left="115"/>
              <w:spacing w:before="1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实验教学项目负责人</w:t>
            </w:r>
          </w:p>
        </w:tc>
        <w:tc>
          <w:tcPr>
            <w:tcW w:w="5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2671" w:type="dxa"/>
            <w:vAlign w:val="top"/>
          </w:tcPr>
          <w:p>
            <w:pPr>
              <w:ind w:left="115"/>
              <w:spacing w:before="16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有效链接网址</w:t>
            </w:r>
          </w:p>
        </w:tc>
        <w:tc>
          <w:tcPr>
            <w:tcW w:w="5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65" w:hRule="atLeast"/>
        </w:trPr>
        <w:tc>
          <w:tcPr>
            <w:tcW w:w="267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15"/>
              <w:spacing w:before="69" w:line="541" w:lineRule="exac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  <w:position w:val="25"/>
              </w:rPr>
              <w:t>视频资源网址(可在线播</w:t>
            </w:r>
          </w:p>
          <w:p>
            <w:pPr>
              <w:ind w:left="115"/>
              <w:spacing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放</w:t>
            </w:r>
            <w:r>
              <w:rPr>
                <w:rFonts w:ascii="SimSun" w:hAnsi="SimSun" w:eastAsia="SimSun" w:cs="SimSun"/>
                <w:sz w:val="21"/>
                <w:szCs w:val="21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)</w:t>
            </w:r>
          </w:p>
        </w:tc>
        <w:tc>
          <w:tcPr>
            <w:tcW w:w="564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5" w:line="49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2"/>
              </w:rPr>
              <w:t>说明：视频资源内容应重点介绍实验教学项目的基本</w:t>
            </w:r>
            <w:r>
              <w:rPr>
                <w:rFonts w:ascii="SimSun" w:hAnsi="SimSun" w:eastAsia="SimSun" w:cs="SimSun"/>
                <w:sz w:val="20"/>
                <w:szCs w:val="20"/>
                <w:spacing w:val="11"/>
              </w:rPr>
              <w:t>情况，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2"/>
              </w:rPr>
              <w:t>包括实验名称、实验目的、实验环境、实验内容、实验要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  </w:t>
            </w:r>
            <w:r>
              <w:rPr>
                <w:rFonts w:ascii="SimSun" w:hAnsi="SimSun" w:eastAsia="SimSun" w:cs="SimSun"/>
                <w:sz w:val="20"/>
                <w:szCs w:val="20"/>
                <w:spacing w:val="13"/>
              </w:rPr>
              <w:t>求、实验方法、实验步骤、实验注意事项等，实现对所申</w:t>
            </w: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20"/>
                <w:szCs w:val="20"/>
                <w:spacing w:val="7"/>
              </w:rPr>
              <w:t>报实验项目的真实反映，激发使用者的参与愿望。时长5-10</w:t>
            </w:r>
          </w:p>
          <w:p>
            <w:pPr>
              <w:ind w:left="124"/>
              <w:spacing w:line="22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2"/>
              </w:rPr>
              <w:t>分钟，画面清晰、图像稳定，声音与画面同步且无杂音。</w:t>
            </w:r>
          </w:p>
        </w:tc>
      </w:tr>
      <w:tr>
        <w:trPr>
          <w:trHeight w:val="529" w:hRule="atLeast"/>
        </w:trPr>
        <w:tc>
          <w:tcPr>
            <w:tcW w:w="2671" w:type="dxa"/>
            <w:vAlign w:val="top"/>
          </w:tcPr>
          <w:p>
            <w:pPr>
              <w:ind w:left="115"/>
              <w:spacing w:before="24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满足实验教学的课时数</w:t>
            </w:r>
          </w:p>
        </w:tc>
        <w:tc>
          <w:tcPr>
            <w:tcW w:w="5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84" w:hRule="atLeast"/>
        </w:trPr>
        <w:tc>
          <w:tcPr>
            <w:tcW w:w="2671" w:type="dxa"/>
            <w:vAlign w:val="top"/>
          </w:tcPr>
          <w:p>
            <w:pPr>
              <w:ind w:left="115"/>
              <w:spacing w:before="289" w:line="499" w:lineRule="exac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position w:val="22"/>
              </w:rPr>
              <w:t>学生实际参与的交互性实</w:t>
            </w:r>
          </w:p>
          <w:p>
            <w:pPr>
              <w:ind w:left="115"/>
              <w:spacing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验操作步骤数</w:t>
            </w:r>
          </w:p>
        </w:tc>
        <w:tc>
          <w:tcPr>
            <w:tcW w:w="56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336" w:lineRule="auto"/>
        <w:rPr>
          <w:rFonts w:ascii="Arial"/>
          <w:sz w:val="21"/>
        </w:rPr>
      </w:pPr>
      <w:r/>
    </w:p>
    <w:p>
      <w:pPr>
        <w:spacing w:line="337" w:lineRule="auto"/>
        <w:rPr>
          <w:rFonts w:ascii="Arial"/>
          <w:sz w:val="21"/>
        </w:rPr>
      </w:pPr>
      <w:r/>
    </w:p>
    <w:p>
      <w:pPr>
        <w:ind w:right="115"/>
        <w:spacing w:before="84" w:line="222" w:lineRule="auto"/>
        <w:jc w:val="right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21"/>
        </w:rPr>
        <w:t>(学校教务处公章)</w:t>
      </w:r>
    </w:p>
    <w:p>
      <w:pPr>
        <w:spacing w:line="330" w:lineRule="auto"/>
        <w:rPr>
          <w:rFonts w:ascii="Arial"/>
          <w:sz w:val="21"/>
        </w:rPr>
      </w:pPr>
      <w:r/>
    </w:p>
    <w:p>
      <w:pPr>
        <w:spacing w:line="330" w:lineRule="auto"/>
        <w:rPr>
          <w:rFonts w:ascii="Arial"/>
          <w:sz w:val="21"/>
        </w:rPr>
      </w:pPr>
      <w:r/>
    </w:p>
    <w:p>
      <w:pPr>
        <w:ind w:left="6865"/>
        <w:spacing w:before="86" w:line="222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-18"/>
        </w:rPr>
        <w:t>年</w:t>
      </w:r>
      <w:r>
        <w:rPr>
          <w:rFonts w:ascii="FangSong" w:hAnsi="FangSong" w:eastAsia="FangSong" w:cs="FangSong"/>
          <w:sz w:val="26"/>
          <w:szCs w:val="26"/>
          <w:spacing w:val="21"/>
        </w:rPr>
        <w:t xml:space="preserve">  </w:t>
      </w:r>
      <w:r>
        <w:rPr>
          <w:rFonts w:ascii="FangSong" w:hAnsi="FangSong" w:eastAsia="FangSong" w:cs="FangSong"/>
          <w:sz w:val="26"/>
          <w:szCs w:val="26"/>
          <w:spacing w:val="-18"/>
        </w:rPr>
        <w:t>月</w:t>
      </w:r>
      <w:r>
        <w:rPr>
          <w:rFonts w:ascii="FangSong" w:hAnsi="FangSong" w:eastAsia="FangSong" w:cs="FangSong"/>
          <w:sz w:val="26"/>
          <w:szCs w:val="26"/>
          <w:spacing w:val="50"/>
        </w:rPr>
        <w:t xml:space="preserve">  </w:t>
      </w:r>
      <w:r>
        <w:rPr>
          <w:rFonts w:ascii="FangSong" w:hAnsi="FangSong" w:eastAsia="FangSong" w:cs="FangSong"/>
          <w:sz w:val="26"/>
          <w:szCs w:val="26"/>
          <w:spacing w:val="-18"/>
        </w:rPr>
        <w:t>日</w:t>
      </w:r>
    </w:p>
    <w:sectPr>
      <w:footerReference w:type="default" r:id="rId3"/>
      <w:pgSz w:w="11910" w:h="16840"/>
      <w:pgMar w:top="1431" w:right="1786" w:bottom="1713" w:left="1284" w:header="0" w:footer="145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15"/>
      <w:spacing w:before="1" w:line="183" w:lineRule="auto"/>
      <w:rPr>
        <w:rFonts w:ascii="SimSun" w:hAnsi="SimSun" w:eastAsia="SimSun" w:cs="SimSun"/>
        <w:sz w:val="29"/>
        <w:szCs w:val="29"/>
      </w:rPr>
    </w:pPr>
    <w:r>
      <w:rPr>
        <w:rFonts w:ascii="SimSun" w:hAnsi="SimSun" w:eastAsia="SimSun" w:cs="SimSun"/>
        <w:sz w:val="29"/>
        <w:szCs w:val="29"/>
        <w:spacing w:val="-11"/>
      </w:rPr>
      <w:t>—</w:t>
    </w:r>
    <w:r>
      <w:rPr>
        <w:rFonts w:ascii="SimSun" w:hAnsi="SimSun" w:eastAsia="SimSun" w:cs="SimSun"/>
        <w:sz w:val="29"/>
        <w:szCs w:val="29"/>
        <w:spacing w:val="-111"/>
      </w:rPr>
      <w:t xml:space="preserve"> </w:t>
    </w:r>
    <w:r>
      <w:rPr>
        <w:rFonts w:ascii="SimSun" w:hAnsi="SimSun" w:eastAsia="SimSun" w:cs="SimSun"/>
        <w:sz w:val="29"/>
        <w:szCs w:val="29"/>
        <w:spacing w:val="-11"/>
      </w:rPr>
      <w:t>15—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441"/>
      <w:spacing w:before="1" w:line="183" w:lineRule="auto"/>
      <w:jc w:val="right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10"/>
      </w:rPr>
      <w:t>—</w:t>
    </w:r>
    <w:r>
      <w:rPr>
        <w:rFonts w:ascii="SimSun" w:hAnsi="SimSun" w:eastAsia="SimSun" w:cs="SimSun"/>
        <w:sz w:val="26"/>
        <w:szCs w:val="26"/>
        <w:spacing w:val="-100"/>
      </w:rPr>
      <w:t xml:space="preserve"> </w:t>
    </w:r>
    <w:r>
      <w:rPr>
        <w:rFonts w:ascii="SimSun" w:hAnsi="SimSun" w:eastAsia="SimSun" w:cs="SimSun"/>
        <w:sz w:val="26"/>
        <w:szCs w:val="26"/>
        <w:spacing w:val="-10"/>
      </w:rPr>
      <w:t>17—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2023-05-04T09:49:04Z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2023-05-04T09:49:04</vt:filetime>
  </property>
  <property fmtid="{D5CDD505-2E9C-101B-9397-08002B2CF9AE}" pid="4" name="UsrData">
    <vt:lpwstr>64530f02a2d7b00015ac315c</vt:lpwstr>
  </property>
</Properties>
</file>